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center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Ready to use this template in Concord?  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en-US"/>
        </w:rPr>
        <w:t xml:space="preserve">Check out our 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"https://support.concordnow.com/hc/en-us/articles/206445925-Using-a-Template"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 xml:space="preserve">quick tutorial 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  <w:lang w:val="en-US"/>
        </w:rPr>
        <w:t>on how to upload your first template!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Body"/>
        <w:spacing w:after="0" w:line="384" w:lineRule="atLeast"/>
        <w:jc w:val="center"/>
        <w:rPr>
          <w:rStyle w:val="None"/>
          <w:rFonts w:ascii="Georgia" w:cs="Georgia" w:hAnsi="Georgia" w:eastAsia="Georgia"/>
          <w:b w:val="1"/>
          <w:bCs w:val="1"/>
          <w:outline w:val="0"/>
          <w:color w:val="222222"/>
          <w:sz w:val="24"/>
          <w:szCs w:val="24"/>
          <w:u w:val="single"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Collections Letter</w:t>
      </w:r>
      <w:r>
        <w:rPr>
          <w:rStyle w:val="None"/>
          <w:rFonts w:ascii="Georgia" w:hAnsi="Georgia" w:hint="default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– 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First Attempt</w:t>
      </w:r>
    </w:p>
    <w:p>
      <w:pPr>
        <w:pStyle w:val="Body"/>
        <w:spacing w:after="0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after="0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Recipient name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</w:p>
    <w:p>
      <w:pPr>
        <w:pStyle w:val="Body"/>
        <w:spacing w:after="0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Recipient address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</w:p>
    <w:p>
      <w:pPr>
        <w:pStyle w:val="Body"/>
        <w:spacing w:after="0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after="352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Dear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Recipient name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],</w:t>
      </w:r>
    </w:p>
    <w:p>
      <w:pPr>
        <w:pStyle w:val="Body"/>
        <w:spacing w:after="352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It has recently come to our attention that your account is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Enter time period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past due. As you are aware, you have an outstanding debt of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Enter amount outstanding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for multiple orders in 2019. I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ve attached the invoices for your convenience. The outstanding balance consists of the following transactions:</w:t>
      </w:r>
    </w:p>
    <w:p>
      <w:pPr>
        <w:pStyle w:val="List Paragraph"/>
        <w:numPr>
          <w:ilvl w:val="0"/>
          <w:numId w:val="2"/>
        </w:numPr>
        <w:bidi w:val="0"/>
        <w:spacing w:after="352" w:line="384" w:lineRule="atLeast"/>
        <w:ind w:right="0"/>
        <w:jc w:val="left"/>
        <w:rPr>
          <w:rFonts w:ascii="Georgia" w:hAnsi="Georgi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Date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-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Description of transaction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 - 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Amount due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</w:t>
      </w:r>
    </w:p>
    <w:p>
      <w:pPr>
        <w:pStyle w:val="List Paragraph"/>
        <w:numPr>
          <w:ilvl w:val="0"/>
          <w:numId w:val="2"/>
        </w:numPr>
        <w:bidi w:val="0"/>
        <w:spacing w:after="352" w:line="384" w:lineRule="atLeast"/>
        <w:ind w:right="0"/>
        <w:jc w:val="left"/>
        <w:rPr>
          <w:rFonts w:ascii="Georgia" w:hAnsi="Georgi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Date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-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Description of transaction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 - 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Amount due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</w:t>
      </w:r>
    </w:p>
    <w:p>
      <w:pPr>
        <w:pStyle w:val="List Paragraph"/>
        <w:numPr>
          <w:ilvl w:val="0"/>
          <w:numId w:val="2"/>
        </w:numPr>
        <w:bidi w:val="0"/>
        <w:spacing w:after="352" w:line="384" w:lineRule="atLeast"/>
        <w:ind w:right="0"/>
        <w:jc w:val="left"/>
        <w:rPr>
          <w:rFonts w:ascii="Georgia" w:hAnsi="Georgi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Date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-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Description of transaction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 - 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Amount due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</w:t>
      </w:r>
    </w:p>
    <w:p>
      <w:pPr>
        <w:pStyle w:val="List Paragraph"/>
        <w:numPr>
          <w:ilvl w:val="0"/>
          <w:numId w:val="2"/>
        </w:numPr>
        <w:bidi w:val="0"/>
        <w:spacing w:after="352" w:line="384" w:lineRule="atLeast"/>
        <w:ind w:right="0"/>
        <w:jc w:val="left"/>
        <w:rPr>
          <w:rFonts w:ascii="Georgia" w:hAnsi="Georgi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Date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-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Description of transaction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 - 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Amount due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</w:t>
      </w:r>
    </w:p>
    <w:p>
      <w:pPr>
        <w:pStyle w:val="List Paragraph"/>
        <w:numPr>
          <w:ilvl w:val="0"/>
          <w:numId w:val="2"/>
        </w:numPr>
        <w:bidi w:val="0"/>
        <w:spacing w:after="352" w:line="384" w:lineRule="atLeast"/>
        <w:ind w:right="0"/>
        <w:jc w:val="left"/>
        <w:rPr>
          <w:rFonts w:ascii="Georgia" w:hAnsi="Georgi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Date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-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Description of transaction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 - 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Amount due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</w:t>
      </w:r>
    </w:p>
    <w:p>
      <w:pPr>
        <w:pStyle w:val="Body"/>
        <w:spacing w:after="352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Kindly contact me at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Phone number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] or by e-mail at 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E-mail address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] as soon as you receive this letter. There are several repayment options available that we can explore, including financing or extending terms, to help resolve this situation. </w:t>
      </w:r>
    </w:p>
    <w:p>
      <w:pPr>
        <w:pStyle w:val="Body"/>
        <w:spacing w:after="352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Alternately, you can submit payment to:</w:t>
      </w:r>
    </w:p>
    <w:p>
      <w:pPr>
        <w:pStyle w:val="Body"/>
        <w:spacing w:after="352" w:line="384" w:lineRule="atLeast"/>
        <w:jc w:val="center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Insert address and/or payment details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</w:p>
    <w:p>
      <w:pPr>
        <w:pStyle w:val="Body"/>
        <w:spacing w:after="352" w:line="384" w:lineRule="atLeast"/>
        <w:rPr>
          <w:rStyle w:val="None"/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 look forward to hearing from you soon regarding this matter.</w:t>
      </w:r>
    </w:p>
    <w:p>
      <w:pPr>
        <w:pStyle w:val="Body"/>
        <w:spacing w:after="352" w:line="384" w:lineRule="atLeast"/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Sincerely,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e4ae0a"/>
      <w:u w:val="single" w:color="e4ae0a"/>
      <w14:textFill>
        <w14:solidFill>
          <w14:srgbClr w14:val="E4AF0A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