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76" w:lineRule="atLeast"/>
      </w:pPr>
      <w:r>
        <w:rPr>
          <w:rFonts w:ascii="Helvetica Neue" w:hAnsi="Helvetica Neue" w:hint="default"/>
          <w:rtl w:val="0"/>
          <w:lang w:val="en-US"/>
        </w:rPr>
        <w:t> </w:t>
      </w:r>
    </w:p>
    <w:p>
      <w:pPr>
        <w:pStyle w:val="Body"/>
        <w:spacing w:line="299" w:lineRule="atLeast"/>
        <w:jc w:val="center"/>
        <w:rPr>
          <w:sz w:val="26"/>
          <w:szCs w:val="26"/>
        </w:rPr>
      </w:pPr>
      <w:r>
        <w:rPr>
          <w:rFonts w:ascii="Helvetica Neue" w:hAnsi="Helvetica Neue"/>
          <w:b w:val="1"/>
          <w:bCs w:val="1"/>
          <w:sz w:val="26"/>
          <w:szCs w:val="26"/>
          <w:rtl w:val="0"/>
          <w:lang w:val="en-US"/>
        </w:rPr>
        <w:t xml:space="preserve">Ready to use this template in Concord?  </w:t>
      </w:r>
      <w:r>
        <w:rPr>
          <w:rFonts w:ascii="Helvetica Neue" w:cs="Helvetica Neue" w:hAnsi="Helvetica Neue" w:eastAsia="Helvetica Neue"/>
          <w:b w:val="1"/>
          <w:bCs w:val="1"/>
          <w:sz w:val="26"/>
          <w:szCs w:val="26"/>
        </w:rPr>
        <w:br w:type="textWrapping"/>
      </w:r>
      <w:r>
        <w:rPr>
          <w:rFonts w:ascii="Helvetica Neue" w:hAnsi="Helvetica Neue"/>
          <w:sz w:val="26"/>
          <w:szCs w:val="26"/>
          <w:rtl w:val="0"/>
          <w:lang w:val="en-US"/>
        </w:rPr>
        <w:t xml:space="preserve">Check out our </w:t>
      </w:r>
      <w:r>
        <w:rPr>
          <w:rFonts w:ascii="Helvetica Neue" w:hAnsi="Helvetica Neue"/>
          <w:outline w:val="0"/>
          <w:color w:val="e4ae0a"/>
          <w:sz w:val="26"/>
          <w:szCs w:val="26"/>
          <w:u w:val="single" w:color="e4ae0a"/>
          <w:rtl w:val="0"/>
          <w:lang w:val="en-US"/>
          <w14:textFill>
            <w14:solidFill>
              <w14:srgbClr w14:val="E4AE0A"/>
            </w14:solidFill>
          </w14:textFill>
        </w:rPr>
        <w:t xml:space="preserve">quick tutorial </w:t>
      </w:r>
      <w:r>
        <w:rPr>
          <w:rFonts w:ascii="Helvetica Neue" w:hAnsi="Helvetica Neue"/>
          <w:sz w:val="26"/>
          <w:szCs w:val="26"/>
          <w:rtl w:val="0"/>
          <w:lang w:val="en-US"/>
        </w:rPr>
        <w:t>on how to upload your first template!</w:t>
      </w:r>
    </w:p>
    <w:p>
      <w:pPr>
        <w:pStyle w:val="Body"/>
        <w:spacing w:line="299" w:lineRule="atLeast"/>
        <w:rPr>
          <w:sz w:val="26"/>
          <w:szCs w:val="26"/>
        </w:rPr>
      </w:pPr>
      <w:r>
        <w:rPr>
          <w:sz w:val="26"/>
          <w:szCs w:val="26"/>
        </w:rPr>
        <w:br w:type="textWrapping"/>
      </w:r>
      <w:r>
        <w:rPr>
          <w:rFonts w:ascii="Helvetica Neue" w:hAnsi="Helvetica Neue" w:hint="default"/>
          <w:sz w:val="26"/>
          <w:szCs w:val="26"/>
          <w:rtl w:val="0"/>
          <w:lang w:val="en-US"/>
        </w:rPr>
        <w:t> </w:t>
      </w:r>
    </w:p>
    <w:p>
      <w:pPr>
        <w:pStyle w:val="Body"/>
        <w:spacing w:after="160" w:line="259" w:lineRule="auto"/>
        <w:jc w:val="center"/>
        <w:rPr>
          <w:sz w:val="36"/>
          <w:szCs w:val="36"/>
        </w:rPr>
      </w:pPr>
      <w:r>
        <w:rPr>
          <w:b w:val="1"/>
          <w:bCs w:val="1"/>
          <w:sz w:val="36"/>
          <w:szCs w:val="36"/>
          <w:u w:val="single"/>
          <w:rtl w:val="0"/>
          <w:lang w:val="en-US"/>
        </w:rPr>
        <w:t>Bill of Sale</w:t>
      </w:r>
    </w:p>
    <w:p>
      <w:pPr>
        <w:pStyle w:val="Body"/>
        <w:spacing w:after="160" w:line="259" w:lineRule="auto"/>
        <w:jc w:val="center"/>
      </w:pPr>
      <w:r>
        <w:rPr>
          <w:rtl w:val="0"/>
        </w:rPr>
        <w:t> </w:t>
      </w:r>
    </w:p>
    <w:p>
      <w:pPr>
        <w:pStyle w:val="Body"/>
        <w:spacing w:after="160" w:line="259" w:lineRule="auto"/>
      </w:pPr>
      <w:r>
        <w:rPr>
          <w:rtl w:val="0"/>
          <w:lang w:val="en-US"/>
        </w:rPr>
        <w:t>This Bill of Sale is entered into on [</w:t>
      </w:r>
      <w:r>
        <w:rPr>
          <w:b w:val="1"/>
          <w:bCs w:val="1"/>
          <w:rtl w:val="0"/>
          <w:lang w:val="en-US"/>
        </w:rPr>
        <w:t>DATE</w:t>
      </w:r>
      <w:r>
        <w:rPr>
          <w:rtl w:val="0"/>
          <w:lang w:val="en-US"/>
        </w:rPr>
        <w:t>] between:</w:t>
      </w:r>
    </w:p>
    <w:p>
      <w:pPr>
        <w:pStyle w:val="Body"/>
        <w:spacing w:after="160" w:line="259" w:lineRule="auto"/>
      </w:pPr>
      <w:r>
        <w:rPr>
          <w:rtl w:val="0"/>
          <w:lang w:val="en-US"/>
        </w:rPr>
        <w:t>SELLER: [</w:t>
      </w:r>
      <w:r>
        <w:rPr>
          <w:b w:val="1"/>
          <w:bCs w:val="1"/>
          <w:rtl w:val="0"/>
        </w:rPr>
        <w:t>NAME</w:t>
      </w:r>
      <w:r>
        <w:rPr>
          <w:rtl w:val="0"/>
          <w:lang w:val="en-US"/>
        </w:rPr>
        <w:t>] who resides at [</w:t>
      </w:r>
      <w:r>
        <w:rPr>
          <w:b w:val="1"/>
          <w:bCs w:val="1"/>
          <w:rtl w:val="0"/>
          <w:lang w:val="de-DE"/>
        </w:rPr>
        <w:t>ADDRESS</w:t>
      </w:r>
      <w:r>
        <w:rPr>
          <w:rtl w:val="0"/>
          <w:lang w:val="en-US"/>
        </w:rPr>
        <w:t>] and</w:t>
      </w:r>
    </w:p>
    <w:p>
      <w:pPr>
        <w:pStyle w:val="Body"/>
        <w:spacing w:after="160" w:line="259" w:lineRule="auto"/>
      </w:pPr>
      <w:r>
        <w:rPr>
          <w:rtl w:val="0"/>
          <w:lang w:val="en-US"/>
        </w:rPr>
        <w:t>BUYER: [</w:t>
      </w:r>
      <w:r>
        <w:rPr>
          <w:b w:val="1"/>
          <w:bCs w:val="1"/>
          <w:rtl w:val="0"/>
        </w:rPr>
        <w:t>NAME</w:t>
      </w:r>
      <w:r>
        <w:rPr>
          <w:rtl w:val="0"/>
          <w:lang w:val="en-US"/>
        </w:rPr>
        <w:t>] who resides at [</w:t>
      </w:r>
      <w:r>
        <w:rPr>
          <w:b w:val="1"/>
          <w:bCs w:val="1"/>
          <w:rtl w:val="0"/>
          <w:lang w:val="de-DE"/>
        </w:rPr>
        <w:t>ADDRESS</w:t>
      </w:r>
      <w:r>
        <w:rPr>
          <w:rtl w:val="0"/>
          <w:lang w:val="pt-PT"/>
        </w:rPr>
        <w:t>]</w:t>
      </w:r>
    </w:p>
    <w:p>
      <w:pPr>
        <w:pStyle w:val="Body"/>
        <w:spacing w:after="160" w:line="259" w:lineRule="auto"/>
      </w:pPr>
      <w:r>
        <w:rPr>
          <w:rtl w:val="0"/>
          <w:lang w:val="en-US"/>
        </w:rPr>
        <w:t>Seller, for the sum of [</w:t>
      </w:r>
      <w:r>
        <w:rPr>
          <w:b w:val="1"/>
          <w:bCs w:val="1"/>
          <w:rtl w:val="0"/>
          <w:lang w:val="en-US"/>
        </w:rPr>
        <w:t>SALES AMOUNT</w:t>
      </w:r>
      <w:r>
        <w:rPr>
          <w:rtl w:val="0"/>
          <w:lang w:val="en-US"/>
        </w:rPr>
        <w:t>], sells to Buyer the following items:</w:t>
      </w:r>
    </w:p>
    <w:tbl>
      <w:tblPr>
        <w:tblW w:w="9320" w:type="dxa"/>
        <w:jc w:val="left"/>
        <w:tblInd w:w="30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20"/>
      </w:tblGrid>
      <w:tr>
        <w:tblPrEx>
          <w:shd w:val="clear" w:color="auto" w:fill="ced7e7"/>
        </w:tblPrEx>
        <w:trPr>
          <w:trHeight w:val="262" w:hRule="atLeast"/>
        </w:trPr>
        <w:tc>
          <w:tcPr>
            <w:tcW w:type="dxa" w:w="932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spacing w:after="160" w:line="259" w:lineRule="auto"/>
              <w:jc w:val="center"/>
            </w:pPr>
            <w:r>
              <w:rPr>
                <w:rFonts w:ascii="Calibri" w:hAnsi="Calibri"/>
                <w:shd w:val="nil" w:color="auto" w:fill="auto"/>
                <w:rtl w:val="0"/>
                <w:lang w:val="en-US"/>
              </w:rPr>
              <w:t>DESCRIPTION</w:t>
            </w:r>
          </w:p>
        </w:tc>
      </w:tr>
      <w:tr>
        <w:tblPrEx>
          <w:shd w:val="clear" w:color="auto" w:fill="ced7e7"/>
        </w:tblPrEx>
        <w:trPr>
          <w:trHeight w:val="872" w:hRule="atLeast"/>
        </w:trPr>
        <w:tc>
          <w:tcPr>
            <w:tcW w:type="dxa" w:w="932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shd w:val="nil" w:color="auto" w:fill="auto"/>
              </w:rPr>
            </w:pPr>
            <w:r>
              <w:rPr>
                <w:rFonts w:ascii="Calibri" w:hAnsi="Calibri" w:hint="default"/>
                <w:shd w:val="nil" w:color="auto" w:fill="auto"/>
                <w:rtl w:val="0"/>
                <w:lang w:val="en-US"/>
              </w:rPr>
              <w:t> </w:t>
            </w:r>
          </w:p>
          <w:p>
            <w:pPr>
              <w:pStyle w:val="Body"/>
              <w:bidi w:val="0"/>
              <w:ind w:left="0" w:right="0" w:firstLine="0"/>
              <w:jc w:val="left"/>
              <w:rPr>
                <w:rtl w:val="0"/>
              </w:rPr>
            </w:pPr>
            <w:r>
              <w:rPr>
                <w:rFonts w:ascii="Calibri" w:hAnsi="Calibri"/>
                <w:shd w:val="nil" w:color="auto" w:fill="auto"/>
                <w:rtl w:val="0"/>
                <w:lang w:val="en-US"/>
              </w:rPr>
              <w:t>[</w:t>
            </w:r>
            <w:r>
              <w:rPr>
                <w:rFonts w:ascii="Calibri" w:hAnsi="Calibri"/>
                <w:b w:val="1"/>
                <w:bCs w:val="1"/>
                <w:shd w:val="nil" w:color="auto" w:fill="auto"/>
                <w:rtl w:val="0"/>
                <w:lang w:val="en-US"/>
              </w:rPr>
              <w:t>ITEM #1</w:t>
            </w:r>
            <w:r>
              <w:rPr>
                <w:rFonts w:ascii="Calibri" w:hAnsi="Calibri"/>
                <w:shd w:val="nil" w:color="auto" w:fill="auto"/>
                <w:rtl w:val="0"/>
                <w:lang w:val="en-US"/>
              </w:rPr>
              <w:t>]</w:t>
            </w:r>
          </w:p>
        </w:tc>
      </w:tr>
      <w:tr>
        <w:tblPrEx>
          <w:shd w:val="clear" w:color="auto" w:fill="ced7e7"/>
        </w:tblPrEx>
        <w:trPr>
          <w:trHeight w:val="872" w:hRule="atLeast"/>
        </w:trPr>
        <w:tc>
          <w:tcPr>
            <w:tcW w:type="dxa" w:w="932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shd w:val="nil" w:color="auto" w:fill="auto"/>
              </w:rPr>
            </w:pPr>
            <w:r>
              <w:rPr>
                <w:rFonts w:ascii="Calibri" w:hAnsi="Calibri" w:hint="default"/>
                <w:shd w:val="nil" w:color="auto" w:fill="auto"/>
                <w:rtl w:val="0"/>
                <w:lang w:val="en-US"/>
              </w:rPr>
              <w:t> </w:t>
            </w:r>
          </w:p>
          <w:p>
            <w:pPr>
              <w:pStyle w:val="Body"/>
              <w:bidi w:val="0"/>
              <w:ind w:left="0" w:right="0" w:firstLine="0"/>
              <w:jc w:val="left"/>
              <w:rPr>
                <w:rtl w:val="0"/>
              </w:rPr>
            </w:pPr>
            <w:r>
              <w:rPr>
                <w:rFonts w:ascii="Calibri" w:hAnsi="Calibri"/>
                <w:shd w:val="nil" w:color="auto" w:fill="auto"/>
                <w:rtl w:val="0"/>
                <w:lang w:val="en-US"/>
              </w:rPr>
              <w:t>[</w:t>
            </w:r>
            <w:r>
              <w:rPr>
                <w:rFonts w:ascii="Calibri" w:hAnsi="Calibri"/>
                <w:b w:val="1"/>
                <w:bCs w:val="1"/>
                <w:shd w:val="nil" w:color="auto" w:fill="auto"/>
                <w:rtl w:val="0"/>
                <w:lang w:val="en-US"/>
              </w:rPr>
              <w:t>ITEM #2</w:t>
            </w:r>
            <w:r>
              <w:rPr>
                <w:rFonts w:ascii="Calibri" w:hAnsi="Calibri"/>
                <w:shd w:val="nil" w:color="auto" w:fill="auto"/>
                <w:rtl w:val="0"/>
                <w:lang w:val="en-US"/>
              </w:rPr>
              <w:t>]</w:t>
            </w:r>
          </w:p>
        </w:tc>
      </w:tr>
      <w:tr>
        <w:tblPrEx>
          <w:shd w:val="clear" w:color="auto" w:fill="ced7e7"/>
        </w:tblPrEx>
        <w:trPr>
          <w:trHeight w:val="872" w:hRule="atLeast"/>
        </w:trPr>
        <w:tc>
          <w:tcPr>
            <w:tcW w:type="dxa" w:w="932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shd w:val="nil" w:color="auto" w:fill="auto"/>
              </w:rPr>
            </w:pPr>
            <w:r>
              <w:rPr>
                <w:rFonts w:ascii="Calibri" w:hAnsi="Calibri" w:hint="default"/>
                <w:shd w:val="nil" w:color="auto" w:fill="auto"/>
                <w:rtl w:val="0"/>
                <w:lang w:val="en-US"/>
              </w:rPr>
              <w:t> </w:t>
            </w:r>
          </w:p>
          <w:p>
            <w:pPr>
              <w:pStyle w:val="Body"/>
              <w:bidi w:val="0"/>
              <w:ind w:left="0" w:right="0" w:firstLine="0"/>
              <w:jc w:val="left"/>
              <w:rPr>
                <w:rtl w:val="0"/>
              </w:rPr>
            </w:pPr>
            <w:r>
              <w:rPr>
                <w:rFonts w:ascii="Calibri" w:hAnsi="Calibri"/>
                <w:shd w:val="nil" w:color="auto" w:fill="auto"/>
                <w:rtl w:val="0"/>
                <w:lang w:val="en-US"/>
              </w:rPr>
              <w:t>[</w:t>
            </w:r>
            <w:r>
              <w:rPr>
                <w:rFonts w:ascii="Calibri" w:hAnsi="Calibri"/>
                <w:b w:val="1"/>
                <w:bCs w:val="1"/>
                <w:shd w:val="nil" w:color="auto" w:fill="auto"/>
                <w:rtl w:val="0"/>
                <w:lang w:val="en-US"/>
              </w:rPr>
              <w:t>ITEM #3</w:t>
            </w:r>
            <w:r>
              <w:rPr>
                <w:rFonts w:ascii="Calibri" w:hAnsi="Calibri"/>
                <w:shd w:val="nil" w:color="auto" w:fill="auto"/>
                <w:rtl w:val="0"/>
                <w:lang w:val="en-US"/>
              </w:rPr>
              <w:t>]</w:t>
            </w:r>
          </w:p>
        </w:tc>
      </w:tr>
      <w:tr>
        <w:tblPrEx>
          <w:shd w:val="clear" w:color="auto" w:fill="ced7e7"/>
        </w:tblPrEx>
        <w:trPr>
          <w:trHeight w:val="872" w:hRule="atLeast"/>
        </w:trPr>
        <w:tc>
          <w:tcPr>
            <w:tcW w:type="dxa" w:w="932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shd w:val="nil" w:color="auto" w:fill="auto"/>
              </w:rPr>
            </w:pPr>
            <w:r>
              <w:rPr>
                <w:rFonts w:ascii="Calibri" w:hAnsi="Calibri" w:hint="default"/>
                <w:shd w:val="nil" w:color="auto" w:fill="auto"/>
                <w:rtl w:val="0"/>
                <w:lang w:val="en-US"/>
              </w:rPr>
              <w:t> </w:t>
            </w:r>
          </w:p>
          <w:p>
            <w:pPr>
              <w:pStyle w:val="Body"/>
              <w:bidi w:val="0"/>
              <w:ind w:left="0" w:right="0" w:firstLine="0"/>
              <w:jc w:val="left"/>
              <w:rPr>
                <w:rtl w:val="0"/>
              </w:rPr>
            </w:pPr>
            <w:r>
              <w:rPr>
                <w:rFonts w:ascii="Calibri" w:hAnsi="Calibri"/>
                <w:shd w:val="nil" w:color="auto" w:fill="auto"/>
                <w:rtl w:val="0"/>
                <w:lang w:val="en-US"/>
              </w:rPr>
              <w:t>[</w:t>
            </w:r>
            <w:r>
              <w:rPr>
                <w:rFonts w:ascii="Calibri" w:hAnsi="Calibri"/>
                <w:b w:val="1"/>
                <w:bCs w:val="1"/>
                <w:shd w:val="nil" w:color="auto" w:fill="auto"/>
                <w:rtl w:val="0"/>
                <w:lang w:val="en-US"/>
              </w:rPr>
              <w:t>ITEM #4</w:t>
            </w:r>
            <w:r>
              <w:rPr>
                <w:rFonts w:ascii="Calibri" w:hAnsi="Calibri"/>
                <w:shd w:val="nil" w:color="auto" w:fill="auto"/>
                <w:rtl w:val="0"/>
                <w:lang w:val="en-US"/>
              </w:rPr>
              <w:t>]</w:t>
            </w:r>
          </w:p>
        </w:tc>
      </w:tr>
    </w:tbl>
    <w:p>
      <w:pPr>
        <w:pStyle w:val="Body"/>
        <w:widowControl w:val="0"/>
        <w:spacing w:after="160"/>
        <w:ind w:left="196" w:hanging="196"/>
      </w:pPr>
    </w:p>
    <w:p>
      <w:pPr>
        <w:pStyle w:val="Body"/>
        <w:widowControl w:val="0"/>
        <w:spacing w:after="160" w:line="276" w:lineRule="atLeast"/>
      </w:pPr>
      <w:r>
        <w:rPr>
          <w:rFonts w:ascii="Calibri" w:hAnsi="Calibri" w:hint="default"/>
          <w:rtl w:val="0"/>
          <w:lang w:val="en-US"/>
        </w:rPr>
        <w:t> </w:t>
      </w:r>
    </w:p>
    <w:p>
      <w:pPr>
        <w:pStyle w:val="Body"/>
        <w:spacing w:after="160" w:line="259" w:lineRule="auto"/>
      </w:pPr>
      <w:r>
        <w:rPr>
          <w:rFonts w:ascii="Calibri" w:hAnsi="Calibri" w:hint="default"/>
          <w:rtl w:val="0"/>
          <w:lang w:val="en-US"/>
        </w:rPr>
        <w:t> </w:t>
      </w:r>
    </w:p>
    <w:p>
      <w:pPr>
        <w:pStyle w:val="Body"/>
        <w:spacing w:after="160" w:line="259" w:lineRule="auto"/>
      </w:pPr>
      <w:r>
        <w:rPr>
          <w:rtl w:val="0"/>
          <w:lang w:val="en-US"/>
        </w:rPr>
        <w:t>The Seller warrants the items described above are being transferred free and clear of any lien, pledge, encumbrance, charge, debt, claim or any other right of any type or kind of any third party whatsoever.</w:t>
      </w:r>
    </w:p>
    <w:p>
      <w:pPr>
        <w:pStyle w:val="Body"/>
        <w:spacing w:after="160" w:line="259" w:lineRule="auto"/>
      </w:pPr>
      <w:r>
        <w:rPr>
          <w:rtl w:val="0"/>
          <w:lang w:val="en-US"/>
        </w:rPr>
        <w:t>The Seller makes no other warranties, express or implied, including the warranties of fitness for a particular purpose.</w:t>
      </w:r>
    </w:p>
    <w:p>
      <w:pPr>
        <w:pStyle w:val="Body"/>
        <w:spacing w:after="160" w:line="259" w:lineRule="auto"/>
      </w:pPr>
      <w:r>
        <w:rPr>
          <w:rtl w:val="0"/>
          <w:lang w:val="en-US"/>
        </w:rPr>
        <w:t>This Agreement constitutes the entire understanding and agreement of the parties with respect to its subject matter, and any and all prior agreements, understandings or representations with respect to the subject matter hereof are terminated and canceled in their entirety and are of no further force or effect.</w:t>
      </w:r>
    </w:p>
    <w:p>
      <w:pPr>
        <w:pStyle w:val="Body"/>
        <w:spacing w:line="276" w:lineRule="atLeast"/>
      </w:pPr>
      <w:r>
        <w:rPr>
          <w:rFonts w:ascii="Helvetica Neue" w:hAnsi="Helvetica Neue" w:hint="default"/>
          <w:rtl w:val="0"/>
          <w:lang w:val="en-US"/>
        </w:rPr>
        <w:t> </w:t>
      </w:r>
      <w:r/>
    </w:p>
    <w:sectPr>
      <w:headerReference w:type="default" r:id="rId4"/>
      <w:footerReference w:type="default" r:id="rId5"/>
      <w:pgSz w:w="11900" w:h="16840" w:orient="portrait"/>
      <w:pgMar w:top="1400" w:right="1400" w:bottom="1400" w:left="1400" w:header="708" w:footer="2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PageFooter"/>
      <w:bidi w:val="0"/>
      <w:ind w:left="0" w:right="0" w:firstLine="0"/>
      <w:jc w:val="right"/>
      <w:rPr>
        <w:rtl w:val="0"/>
      </w:rPr>
    </w:pPr>
    <w:r>
      <w:tab/>
    </w:r>
    <w:r>
      <w:rPr>
        <w:shd w:val="nil" w:color="auto" w:fill="auto"/>
        <w:rtl w:val="0"/>
        <w:lang w:val="en-US"/>
      </w:rPr>
      <w:fldChar w:fldCharType="begin" w:fldLock="0"/>
    </w:r>
    <w:r>
      <w:rPr>
        <w:shd w:val="nil" w:color="auto" w:fill="auto"/>
        <w:rtl w:val="0"/>
        <w:lang w:val="en-US"/>
      </w:rPr>
      <w:instrText xml:space="preserve"> PAGE </w:instrText>
    </w:r>
    <w:r>
      <w:rPr>
        <w:shd w:val="nil" w:color="auto" w:fill="auto"/>
        <w:rtl w:val="0"/>
        <w:lang w:val="en-US"/>
      </w:rPr>
      <w:fldChar w:fldCharType="separate" w:fldLock="0"/>
    </w:r>
    <w:r>
      <w:rPr>
        <w:shd w:val="nil" w:color="auto" w:fill="auto"/>
        <w:rtl w:val="0"/>
        <w:lang w:val="en-US"/>
      </w:rPr>
    </w:r>
    <w:r>
      <w:rPr>
        <w:shd w:val="nil" w:color="auto" w:fill="auto"/>
        <w:rtl w:val="0"/>
        <w:lang w:val="en-US"/>
      </w:rPr>
      <w:fldChar w:fldCharType="end" w:fldLock="0"/>
    </w:r>
    <w:r>
      <w:rPr>
        <w:shd w:val="nil" w:color="auto" w:fill="auto"/>
        <w:rtl w:val="0"/>
        <w:lang w:val="en-US"/>
      </w:rPr>
      <w:t>-</w:t>
    </w:r>
    <w:r>
      <w:rPr>
        <w:shd w:val="nil" w:color="auto" w:fill="auto"/>
        <w:rtl w:val="0"/>
        <w:lang w:val="en-US"/>
      </w:rPr>
      <w:fldChar w:fldCharType="begin" w:fldLock="0"/>
    </w:r>
    <w:r>
      <w:rPr>
        <w:shd w:val="nil" w:color="auto" w:fill="auto"/>
        <w:rtl w:val="0"/>
        <w:lang w:val="en-US"/>
      </w:rPr>
      <w:instrText xml:space="preserve"> NUMPAGES </w:instrText>
    </w:r>
    <w:r>
      <w:rPr>
        <w:shd w:val="nil" w:color="auto" w:fill="auto"/>
        <w:rtl w:val="0"/>
        <w:lang w:val="en-US"/>
      </w:rPr>
      <w:fldChar w:fldCharType="separate" w:fldLock="0"/>
    </w:r>
    <w:r>
      <w:rPr>
        <w:shd w:val="nil" w:color="auto" w:fill="auto"/>
        <w:rtl w:val="0"/>
        <w:lang w:val="en-US"/>
      </w:rPr>
    </w:r>
    <w:r>
      <w:rPr>
        <w:shd w:val="nil" w:color="auto" w:fill="auto"/>
        <w:rtl w:val="0"/>
        <w:lang w:val="en-US"/>
      </w:rPr>
      <w:fldChar w:fldCharType="end" w:fldLock="0"/>
    </w:r>
    <w:r>
      <w:rPr>
        <w:shd w:val="nil" w:color="auto" w:fill="auto"/>
        <w:rtl w:val="0"/>
        <w:lang w:val="en-US"/>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ageFooter">
    <w:name w:val="PageFooter"/>
    <w:next w:val="PageFooter"/>
    <w:pPr>
      <w:keepNext w:val="0"/>
      <w:keepLines w:val="0"/>
      <w:pageBreakBefore w:val="0"/>
      <w:widowControl w:val="1"/>
      <w:shd w:val="clear" w:color="auto" w:fill="auto"/>
      <w:suppressAutoHyphens w:val="0"/>
      <w:bidi w:val="0"/>
      <w:spacing w:before="0" w:after="0" w:line="240" w:lineRule="auto"/>
      <w:ind w:left="0" w:right="0" w:firstLine="0"/>
      <w:jc w:val="right"/>
      <w:outlineLvl w:val="9"/>
    </w:pPr>
    <w:rPr>
      <w:rFonts w:ascii="Helvetica Neue" w:cs="Arial Unicode MS" w:hAnsi="Helvetica Neue" w:eastAsia="Arial Unicode MS"/>
      <w:b w:val="0"/>
      <w:bCs w:val="0"/>
      <w:i w:val="0"/>
      <w:iCs w:val="0"/>
      <w:caps w:val="0"/>
      <w:smallCaps w:val="0"/>
      <w:strike w:val="0"/>
      <w:dstrike w:val="0"/>
      <w:outline w:val="0"/>
      <w:color w:val="c0c0c0"/>
      <w:spacing w:val="0"/>
      <w:kern w:val="0"/>
      <w:position w:val="0"/>
      <w:sz w:val="16"/>
      <w:szCs w:val="16"/>
      <w:u w:val="none" w:color="c0c0c0"/>
      <w:shd w:val="nil" w:color="auto" w:fill="auto"/>
      <w:vertAlign w:val="baseline"/>
      <w:lang w:val="en-US"/>
      <w14:textFill>
        <w14:solidFill>
          <w14:srgbClr w14:val="C0C0C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